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7F7DB0" w14:paraId="4C3F5168" w14:textId="77777777" w:rsidTr="003C1552">
        <w:trPr>
          <w:trHeight w:val="1839"/>
        </w:trPr>
        <w:tc>
          <w:tcPr>
            <w:tcW w:w="3144" w:type="dxa"/>
          </w:tcPr>
          <w:p w14:paraId="5B23F0F8" w14:textId="77777777" w:rsidR="003F1B82" w:rsidRPr="007F7DB0" w:rsidRDefault="00FD28CA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21</w:t>
            </w:r>
            <w:r w:rsidR="007F5202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0CE053C8" w14:textId="77777777" w:rsidR="004B6C70" w:rsidRPr="007F7DB0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14FAD289" w14:textId="77777777" w:rsidR="004B6C70" w:rsidRPr="007F7DB0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56B920E" w14:textId="77777777" w:rsidR="008D7CD4" w:rsidRPr="007F7DB0" w:rsidRDefault="008D7CD4" w:rsidP="00DD0772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</w:t>
            </w:r>
          </w:p>
          <w:p w14:paraId="3ACF1D72" w14:textId="77777777" w:rsidR="00DD0772" w:rsidRPr="007F7DB0" w:rsidRDefault="008D7CD4" w:rsidP="00DD0772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31A2FB74" w14:textId="77777777" w:rsidR="007F7DB0" w:rsidRDefault="008D7CD4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Светлая седмица-сплошная. </w:t>
            </w:r>
          </w:p>
          <w:p w14:paraId="4ACEB61F" w14:textId="618E781E" w:rsidR="00DD0772" w:rsidRPr="007F7DB0" w:rsidRDefault="008D7CD4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Понедельник Светлой седмицы. </w:t>
            </w:r>
          </w:p>
          <w:p w14:paraId="772D9588" w14:textId="77777777" w:rsidR="00DD0772" w:rsidRPr="007F7DB0" w:rsidRDefault="00DD0772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ACE6D2E" w14:textId="77777777" w:rsidR="00DD0772" w:rsidRPr="007F7DB0" w:rsidRDefault="008D7CD4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4B6C70" w:rsidRPr="007F7DB0" w14:paraId="77A17B46" w14:textId="77777777" w:rsidTr="00A65254">
        <w:trPr>
          <w:trHeight w:val="1004"/>
        </w:trPr>
        <w:tc>
          <w:tcPr>
            <w:tcW w:w="3144" w:type="dxa"/>
          </w:tcPr>
          <w:p w14:paraId="3422D880" w14:textId="77777777" w:rsidR="004B6C70" w:rsidRPr="007F7DB0" w:rsidRDefault="008D7CD4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22</w:t>
            </w:r>
            <w:r w:rsidR="0075253B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49767D2E" w14:textId="77777777" w:rsidR="007E6C9D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5A63D9A9" w14:textId="77777777" w:rsidR="007F7DB0" w:rsidRPr="007F7DB0" w:rsidRDefault="007F7DB0" w:rsidP="004B6C70">
            <w:pPr>
              <w:rPr>
                <w:rFonts w:ascii="IzhitsaC" w:hAnsi="IzhitsaC"/>
                <w:color w:val="FF0000"/>
                <w:sz w:val="40"/>
                <w:szCs w:val="40"/>
                <w:u w:val="thick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thick"/>
              </w:rPr>
              <w:t xml:space="preserve">Престольный </w:t>
            </w:r>
          </w:p>
          <w:p w14:paraId="37D8788C" w14:textId="7FF0C22E" w:rsidR="007F7DB0" w:rsidRPr="007F7DB0" w:rsidRDefault="007F7DB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thick"/>
              </w:rPr>
              <w:t>Праздник</w:t>
            </w:r>
          </w:p>
        </w:tc>
        <w:tc>
          <w:tcPr>
            <w:tcW w:w="7915" w:type="dxa"/>
          </w:tcPr>
          <w:p w14:paraId="069568BB" w14:textId="77777777" w:rsidR="008D7CD4" w:rsidRPr="007F7DB0" w:rsidRDefault="008D7CD4" w:rsidP="008D7CD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2CDF878E" w14:textId="77777777" w:rsidR="008D7CD4" w:rsidRPr="007F7DB0" w:rsidRDefault="008D7CD4" w:rsidP="008D7CD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16602037" w14:textId="717B2C15" w:rsidR="00D046AA" w:rsidRDefault="008D7CD4" w:rsidP="00936FC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Вторник Светлой седмицы.</w:t>
            </w:r>
          </w:p>
          <w:p w14:paraId="172F31C5" w14:textId="77777777" w:rsidR="00DD0772" w:rsidRDefault="008D7CD4" w:rsidP="00936FC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52"/>
                <w:szCs w:val="52"/>
                <w:u w:val="thick"/>
              </w:rPr>
            </w:pPr>
            <w:r w:rsidRPr="007F7DB0">
              <w:rPr>
                <w:rFonts w:ascii="IzhitsaC" w:hAnsi="IzhitsaC"/>
                <w:b/>
                <w:bCs/>
                <w:color w:val="FF0000"/>
                <w:sz w:val="52"/>
                <w:szCs w:val="52"/>
                <w:u w:val="thick"/>
              </w:rPr>
              <w:t xml:space="preserve">Иверской иконы Божией Матери. </w:t>
            </w:r>
          </w:p>
          <w:p w14:paraId="00C0985B" w14:textId="39D7644A" w:rsidR="007F7DB0" w:rsidRPr="007F7DB0" w:rsidRDefault="007F7DB0" w:rsidP="00936FC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</w:pPr>
          </w:p>
        </w:tc>
      </w:tr>
      <w:tr w:rsidR="004B6C70" w:rsidRPr="007F7DB0" w14:paraId="4B26A1FE" w14:textId="77777777" w:rsidTr="00DF6468">
        <w:trPr>
          <w:trHeight w:val="1124"/>
        </w:trPr>
        <w:tc>
          <w:tcPr>
            <w:tcW w:w="3144" w:type="dxa"/>
          </w:tcPr>
          <w:p w14:paraId="090330AF" w14:textId="77777777" w:rsidR="004B6C70" w:rsidRPr="007F7DB0" w:rsidRDefault="008D7CD4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23</w:t>
            </w:r>
            <w:r w:rsidR="0075253B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5A6F5927" w14:textId="77777777" w:rsidR="007E6C9D" w:rsidRPr="007F7DB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CBC141E" w14:textId="77777777" w:rsidR="008D7CD4" w:rsidRPr="007F7DB0" w:rsidRDefault="008D7CD4" w:rsidP="008D7CD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</w:t>
            </w:r>
          </w:p>
          <w:p w14:paraId="7D6774F0" w14:textId="77777777" w:rsidR="00DD0772" w:rsidRDefault="008D7CD4" w:rsidP="00584602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5A90E916" w14:textId="77777777" w:rsidR="007F7DB0" w:rsidRDefault="007F7DB0" w:rsidP="00584602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Среда </w:t>
            </w: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Светлой седмицы.</w:t>
            </w:r>
          </w:p>
          <w:p w14:paraId="3D42EA63" w14:textId="0895169B" w:rsidR="007F7DB0" w:rsidRPr="007F7DB0" w:rsidRDefault="007F7DB0" w:rsidP="00584602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</w:tr>
      <w:tr w:rsidR="007E6C9D" w:rsidRPr="007F7DB0" w14:paraId="7C0FCE87" w14:textId="77777777" w:rsidTr="00716FDE">
        <w:trPr>
          <w:trHeight w:val="60"/>
        </w:trPr>
        <w:tc>
          <w:tcPr>
            <w:tcW w:w="3144" w:type="dxa"/>
          </w:tcPr>
          <w:p w14:paraId="242178CC" w14:textId="77777777" w:rsidR="007E6C9D" w:rsidRPr="007F7DB0" w:rsidRDefault="008D7CD4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24</w:t>
            </w:r>
            <w:r w:rsidR="00942C3E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3A6453BD" w14:textId="35ED4BDC" w:rsidR="007F7DB0" w:rsidRPr="007F7DB0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  <w:p w14:paraId="05BB89D8" w14:textId="77777777" w:rsidR="008D7CD4" w:rsidRPr="007F7DB0" w:rsidRDefault="009C085B" w:rsidP="009C085B">
            <w:pPr>
              <w:rPr>
                <w:rFonts w:ascii="IzhitsaC" w:hAnsi="IzhitsaC"/>
                <w:b/>
                <w:bCs/>
                <w:i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b/>
                <w:bCs/>
                <w:i/>
                <w:color w:val="FF0000"/>
                <w:sz w:val="40"/>
                <w:szCs w:val="40"/>
                <w:u w:val="single"/>
              </w:rPr>
              <w:t>Служба в ОМОНе.</w:t>
            </w:r>
          </w:p>
        </w:tc>
        <w:tc>
          <w:tcPr>
            <w:tcW w:w="7915" w:type="dxa"/>
          </w:tcPr>
          <w:p w14:paraId="06A3D706" w14:textId="77777777" w:rsidR="008D7CD4" w:rsidRPr="007F7DB0" w:rsidRDefault="008D7CD4" w:rsidP="008D7CD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</w:t>
            </w:r>
          </w:p>
          <w:p w14:paraId="567CB375" w14:textId="77777777" w:rsidR="008D7CD4" w:rsidRPr="007F7DB0" w:rsidRDefault="008D7CD4" w:rsidP="008D7CD4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40426B87" w14:textId="549561D6" w:rsidR="009C085B" w:rsidRDefault="008D7CD4" w:rsidP="00CB2D8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Четверг Светлой седмицы. </w:t>
            </w:r>
          </w:p>
          <w:p w14:paraId="01D740A3" w14:textId="77777777" w:rsidR="007F7DB0" w:rsidRDefault="007F7DB0" w:rsidP="00CB2D8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8FD64C7" w14:textId="69EC03F0" w:rsidR="007F7DB0" w:rsidRPr="007F7DB0" w:rsidRDefault="007F7DB0" w:rsidP="00CB2D8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</w:tr>
      <w:tr w:rsidR="007E6C9D" w:rsidRPr="007F7DB0" w14:paraId="0F64E59D" w14:textId="77777777" w:rsidTr="00A30B21">
        <w:trPr>
          <w:trHeight w:val="696"/>
        </w:trPr>
        <w:tc>
          <w:tcPr>
            <w:tcW w:w="3144" w:type="dxa"/>
          </w:tcPr>
          <w:p w14:paraId="0572FFA4" w14:textId="77777777" w:rsidR="007E6C9D" w:rsidRPr="007F7DB0" w:rsidRDefault="005A2A17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25</w:t>
            </w:r>
            <w:r w:rsidR="00942C3E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27C5EDF4" w14:textId="77777777" w:rsidR="007E6C9D" w:rsidRPr="007F7DB0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(пятница)</w:t>
            </w:r>
          </w:p>
          <w:p w14:paraId="6F466608" w14:textId="77777777" w:rsidR="007E6C9D" w:rsidRPr="007F7DB0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AC52A2D" w14:textId="77777777" w:rsidR="00EB204C" w:rsidRPr="007F7DB0" w:rsidRDefault="00EB204C" w:rsidP="00EB204C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 Водосвятный молебен.</w:t>
            </w:r>
          </w:p>
          <w:p w14:paraId="78F0087D" w14:textId="77777777" w:rsidR="00EB204C" w:rsidRPr="007F7DB0" w:rsidRDefault="00EB204C" w:rsidP="00EB204C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2B82A543" w14:textId="77777777" w:rsidR="00C86A22" w:rsidRPr="007F7DB0" w:rsidRDefault="00EB204C" w:rsidP="009C085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Пятница Светлой седмицы. </w:t>
            </w:r>
          </w:p>
          <w:p w14:paraId="4E0ACCF0" w14:textId="5FAA876A" w:rsidR="003D76B5" w:rsidRPr="007F7DB0" w:rsidRDefault="00EB204C" w:rsidP="009C085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Иконы Божией Матери </w:t>
            </w:r>
            <w:r w:rsidR="00262684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Живоносный источник</w:t>
            </w:r>
            <w:r w:rsidR="00262684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</w:p>
        </w:tc>
      </w:tr>
      <w:tr w:rsidR="007E6C9D" w:rsidRPr="007F7DB0" w14:paraId="1706F7F5" w14:textId="77777777" w:rsidTr="00011326">
        <w:trPr>
          <w:trHeight w:val="4922"/>
        </w:trPr>
        <w:tc>
          <w:tcPr>
            <w:tcW w:w="3144" w:type="dxa"/>
          </w:tcPr>
          <w:p w14:paraId="2CC96405" w14:textId="77777777" w:rsidR="007E6C9D" w:rsidRPr="007F7DB0" w:rsidRDefault="00EB204C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26</w:t>
            </w:r>
            <w:r w:rsidR="00C32A74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450EDF32" w14:textId="77777777" w:rsidR="002D0928" w:rsidRPr="007F7DB0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669550A9" w14:textId="77777777" w:rsidR="00914E63" w:rsidRPr="00262684" w:rsidRDefault="00EB204C" w:rsidP="00F31C67">
            <w:pPr>
              <w:rPr>
                <w:rFonts w:ascii="IzhitsaC" w:hAnsi="IzhitsaC"/>
                <w:b/>
                <w:bCs/>
                <w:i/>
                <w:color w:val="FF0000"/>
                <w:sz w:val="40"/>
                <w:szCs w:val="40"/>
                <w:u w:val="single"/>
              </w:rPr>
            </w:pPr>
            <w:r w:rsidRPr="00262684">
              <w:rPr>
                <w:rFonts w:ascii="IzhitsaC" w:hAnsi="IzhitsaC"/>
                <w:b/>
                <w:bCs/>
                <w:i/>
                <w:color w:val="FF0000"/>
                <w:sz w:val="40"/>
                <w:szCs w:val="40"/>
                <w:u w:val="single"/>
              </w:rPr>
              <w:t xml:space="preserve">Служба в больничном храме. </w:t>
            </w:r>
          </w:p>
        </w:tc>
        <w:tc>
          <w:tcPr>
            <w:tcW w:w="7915" w:type="dxa"/>
          </w:tcPr>
          <w:p w14:paraId="094458E3" w14:textId="77777777" w:rsidR="00EB204C" w:rsidRPr="007F7DB0" w:rsidRDefault="00EB204C" w:rsidP="00EB204C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</w:t>
            </w:r>
          </w:p>
          <w:p w14:paraId="1E12A8C0" w14:textId="77777777" w:rsidR="00EB204C" w:rsidRPr="007F7DB0" w:rsidRDefault="00EB204C" w:rsidP="00EB204C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1903DFD8" w14:textId="78EF5A3A" w:rsidR="008A1AF4" w:rsidRDefault="00EB204C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Суббота Светлой седмицы</w:t>
            </w:r>
            <w:r w:rsidR="00AD036E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11655CC2" w14:textId="77777777" w:rsidR="00262684" w:rsidRPr="007F7DB0" w:rsidRDefault="00262684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4AF2607" w14:textId="77777777" w:rsidR="00011326" w:rsidRPr="007F7DB0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E52BC1A" w14:textId="52C1905A" w:rsidR="008A1AF4" w:rsidRPr="007F7DB0" w:rsidRDefault="00AD036E" w:rsidP="00C32A7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262684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262684">
              <w:rPr>
                <w:rFonts w:ascii="IzhitsaC" w:hAnsi="IzhitsaC"/>
                <w:color w:val="FF0000"/>
                <w:sz w:val="40"/>
                <w:szCs w:val="40"/>
              </w:rPr>
              <w:t>и р</w:t>
            </w:r>
            <w:r w:rsidR="00262684" w:rsidRPr="007F7DB0">
              <w:rPr>
                <w:rFonts w:ascii="IzhitsaC" w:hAnsi="IzhitsaC"/>
                <w:color w:val="FF0000"/>
                <w:sz w:val="40"/>
                <w:szCs w:val="40"/>
              </w:rPr>
              <w:t>аздача Артоса</w:t>
            </w: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. Исповедь. </w:t>
            </w:r>
          </w:p>
        </w:tc>
      </w:tr>
      <w:tr w:rsidR="002D0928" w:rsidRPr="007F7DB0" w14:paraId="7526FED7" w14:textId="77777777" w:rsidTr="002D0928">
        <w:trPr>
          <w:trHeight w:val="1696"/>
        </w:trPr>
        <w:tc>
          <w:tcPr>
            <w:tcW w:w="3144" w:type="dxa"/>
          </w:tcPr>
          <w:p w14:paraId="01632290" w14:textId="77777777" w:rsidR="002D0928" w:rsidRPr="007F7DB0" w:rsidRDefault="00AD036E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27</w:t>
            </w:r>
            <w:r w:rsidR="00C32A74"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53319666" w14:textId="77777777" w:rsidR="002D0928" w:rsidRPr="007F7DB0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063A7B7" w14:textId="77777777" w:rsidR="002D0928" w:rsidRPr="007F7DB0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A25E28E" w14:textId="77777777" w:rsidR="00AD036E" w:rsidRPr="007F7DB0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277388F" w14:textId="77777777" w:rsidR="00262684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</w:p>
          <w:p w14:paraId="1A7161F1" w14:textId="0165338C" w:rsidR="00AD036E" w:rsidRPr="007F7DB0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0AC713E0" w14:textId="77777777" w:rsidR="009C085B" w:rsidRPr="007F7DB0" w:rsidRDefault="00AD036E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F7DB0">
              <w:rPr>
                <w:rFonts w:ascii="IzhitsaC" w:hAnsi="IzhitsaC"/>
                <w:color w:val="FF0000"/>
                <w:sz w:val="40"/>
                <w:szCs w:val="40"/>
              </w:rPr>
              <w:t xml:space="preserve">Антипасха. Неделя 2-я по Пасхе, апостола Фомы. </w:t>
            </w:r>
          </w:p>
          <w:p w14:paraId="12522A21" w14:textId="4C194B29" w:rsidR="00152060" w:rsidRPr="007F7DB0" w:rsidRDefault="00152060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</w:tr>
    </w:tbl>
    <w:p w14:paraId="740B698D" w14:textId="77777777" w:rsidR="00F737FD" w:rsidRPr="007F7DB0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7F7DB0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2684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7F7DB0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2D4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800"/>
  <w15:docId w15:val="{FAB64DD8-FDD3-4D65-910A-E75E982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D818-1F54-4F2A-AD7B-C963B55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12</cp:revision>
  <dcterms:created xsi:type="dcterms:W3CDTF">2025-04-11T21:02:00Z</dcterms:created>
  <dcterms:modified xsi:type="dcterms:W3CDTF">2025-04-12T21:57:00Z</dcterms:modified>
</cp:coreProperties>
</file>